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2D2" w:rsidRDefault="001A62D2" w:rsidP="001A62D2">
      <w:pPr>
        <w:spacing w:line="360" w:lineRule="auto"/>
        <w:ind w:left="1416" w:right="22" w:firstLine="708"/>
        <w:jc w:val="both"/>
        <w:rPr>
          <w:rFonts w:ascii="Verdana" w:hAnsi="Verdana"/>
          <w:sz w:val="22"/>
        </w:rPr>
      </w:pPr>
    </w:p>
    <w:p w:rsidR="001A62D2" w:rsidRDefault="001A62D2" w:rsidP="001A62D2">
      <w:pPr>
        <w:spacing w:line="360" w:lineRule="auto"/>
        <w:ind w:left="1416" w:right="22" w:firstLine="708"/>
        <w:jc w:val="both"/>
        <w:rPr>
          <w:rFonts w:ascii="Verdana" w:hAnsi="Verdana"/>
          <w:sz w:val="22"/>
        </w:rPr>
      </w:pPr>
    </w:p>
    <w:p w:rsidR="001A62D2" w:rsidRDefault="001A62D2" w:rsidP="001A62D2">
      <w:pPr>
        <w:spacing w:line="360" w:lineRule="auto"/>
        <w:ind w:left="1416" w:right="22" w:firstLine="708"/>
        <w:jc w:val="both"/>
        <w:rPr>
          <w:rFonts w:ascii="Verdana" w:hAnsi="Verdana"/>
          <w:sz w:val="22"/>
        </w:rPr>
      </w:pPr>
    </w:p>
    <w:p w:rsidR="001A62D2" w:rsidRDefault="001A62D2" w:rsidP="001A62D2">
      <w:pPr>
        <w:spacing w:line="360" w:lineRule="auto"/>
        <w:ind w:left="1416" w:right="22" w:firstLine="708"/>
        <w:jc w:val="both"/>
        <w:rPr>
          <w:rFonts w:ascii="Verdana" w:hAnsi="Verdana"/>
          <w:sz w:val="22"/>
        </w:rPr>
      </w:pPr>
      <w:bookmarkStart w:id="0" w:name="_GoBack"/>
      <w:bookmarkEnd w:id="0"/>
    </w:p>
    <w:p w:rsidR="001A62D2" w:rsidRDefault="001A62D2" w:rsidP="001A62D2">
      <w:pPr>
        <w:spacing w:line="360" w:lineRule="auto"/>
        <w:ind w:left="1416" w:right="22" w:firstLine="708"/>
        <w:jc w:val="both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 xml:space="preserve">AYUNTAMIENTO DE IRUÑA DE OCA </w:t>
      </w:r>
    </w:p>
    <w:p w:rsidR="001A62D2" w:rsidRDefault="001A62D2" w:rsidP="001A62D2">
      <w:pPr>
        <w:jc w:val="both"/>
        <w:rPr>
          <w:rFonts w:ascii="Verdana" w:hAnsi="Verdana"/>
          <w:bCs/>
          <w:sz w:val="22"/>
        </w:rPr>
      </w:pPr>
    </w:p>
    <w:p w:rsidR="001A62D2" w:rsidRDefault="001A62D2" w:rsidP="001A62D2">
      <w:pPr>
        <w:jc w:val="both"/>
        <w:rPr>
          <w:rFonts w:ascii="Verdana" w:hAnsi="Verdana"/>
          <w:bCs/>
          <w:sz w:val="22"/>
        </w:rPr>
      </w:pPr>
    </w:p>
    <w:p w:rsidR="001A62D2" w:rsidRDefault="001A62D2" w:rsidP="001A62D2">
      <w:pPr>
        <w:jc w:val="both"/>
        <w:rPr>
          <w:rFonts w:ascii="Verdana" w:hAnsi="Verdana"/>
          <w:bCs/>
          <w:sz w:val="22"/>
        </w:rPr>
      </w:pPr>
    </w:p>
    <w:p w:rsidR="001A62D2" w:rsidRDefault="001A62D2" w:rsidP="001A62D2">
      <w:pPr>
        <w:jc w:val="both"/>
        <w:rPr>
          <w:rFonts w:ascii="Verdana" w:hAnsi="Verdana"/>
          <w:bCs/>
          <w:sz w:val="22"/>
        </w:rPr>
      </w:pPr>
      <w:r>
        <w:rPr>
          <w:rFonts w:ascii="Verdana" w:hAnsi="Verdana"/>
          <w:bCs/>
          <w:sz w:val="22"/>
        </w:rPr>
        <w:t xml:space="preserve">EXPEDIENTE: ARRENDAMIENTO DE FINCAS RUSTICAS DEL TERMINO MUNICIPAL DE IRUÑA DE OCA. </w:t>
      </w:r>
    </w:p>
    <w:p w:rsidR="001A62D2" w:rsidRDefault="001A62D2" w:rsidP="001A62D2">
      <w:pPr>
        <w:jc w:val="both"/>
        <w:rPr>
          <w:rFonts w:ascii="Verdana" w:hAnsi="Verdana"/>
          <w:bCs/>
          <w:sz w:val="22"/>
        </w:rPr>
      </w:pPr>
    </w:p>
    <w:p w:rsidR="001A62D2" w:rsidRDefault="001A62D2" w:rsidP="001A62D2">
      <w:pPr>
        <w:jc w:val="both"/>
        <w:rPr>
          <w:rFonts w:ascii="Verdana" w:hAnsi="Verdana"/>
          <w:sz w:val="22"/>
          <w:szCs w:val="22"/>
        </w:rPr>
      </w:pPr>
    </w:p>
    <w:p w:rsidR="001A62D2" w:rsidRDefault="001A62D2" w:rsidP="001A62D2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ab/>
        <w:t>Siendo necesario requerir subsanación a licitadores respecto a la documentación presentada en el sobre A, se procede a SUPENDER los actos de apertura pública del Sobre B y Sobre C.</w:t>
      </w:r>
    </w:p>
    <w:p w:rsidR="001A62D2" w:rsidRDefault="001A62D2" w:rsidP="001A62D2">
      <w:pPr>
        <w:jc w:val="both"/>
        <w:rPr>
          <w:rFonts w:ascii="Verdana" w:hAnsi="Verdana"/>
          <w:sz w:val="22"/>
          <w:szCs w:val="22"/>
        </w:rPr>
      </w:pPr>
    </w:p>
    <w:p w:rsidR="001A62D2" w:rsidRDefault="001A62D2" w:rsidP="001A62D2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ab/>
        <w:t>Cuando proceda se hará público la nueva apertura de los sobres B y C</w:t>
      </w:r>
    </w:p>
    <w:p w:rsidR="001A62D2" w:rsidRPr="009E11BE" w:rsidRDefault="001A62D2" w:rsidP="001A62D2">
      <w:pPr>
        <w:jc w:val="both"/>
        <w:rPr>
          <w:rFonts w:ascii="Verdana" w:hAnsi="Verdana"/>
          <w:sz w:val="22"/>
          <w:szCs w:val="22"/>
        </w:rPr>
      </w:pPr>
    </w:p>
    <w:p w:rsidR="001A62D2" w:rsidRDefault="001A62D2" w:rsidP="001A62D2">
      <w:pPr>
        <w:jc w:val="both"/>
        <w:rPr>
          <w:rFonts w:ascii="Verdana" w:hAnsi="Verdana"/>
          <w:sz w:val="22"/>
        </w:rPr>
      </w:pPr>
    </w:p>
    <w:p w:rsidR="001A62D2" w:rsidRDefault="001A62D2" w:rsidP="001A62D2">
      <w:pPr>
        <w:jc w:val="both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ab/>
        <w:t>En Iruña de Oca, a 1</w:t>
      </w:r>
      <w:r>
        <w:rPr>
          <w:rFonts w:ascii="Verdana" w:hAnsi="Verdana"/>
          <w:sz w:val="22"/>
        </w:rPr>
        <w:t xml:space="preserve">21 </w:t>
      </w:r>
      <w:r>
        <w:rPr>
          <w:rFonts w:ascii="Verdana" w:hAnsi="Verdana"/>
          <w:sz w:val="22"/>
        </w:rPr>
        <w:t>de enero de 2019</w:t>
      </w:r>
    </w:p>
    <w:p w:rsidR="001A62D2" w:rsidRDefault="001A62D2" w:rsidP="001A62D2">
      <w:pPr>
        <w:jc w:val="both"/>
        <w:rPr>
          <w:rFonts w:ascii="Verdana" w:hAnsi="Verdana"/>
          <w:b/>
          <w:bCs/>
          <w:sz w:val="22"/>
        </w:rPr>
      </w:pPr>
    </w:p>
    <w:p w:rsidR="001A62D2" w:rsidRDefault="001A62D2" w:rsidP="001A62D2">
      <w:pPr>
        <w:jc w:val="both"/>
        <w:rPr>
          <w:rFonts w:ascii="Verdana" w:hAnsi="Verdana"/>
          <w:b/>
          <w:bCs/>
          <w:sz w:val="22"/>
        </w:rPr>
      </w:pP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  <w:t>EL ALCALDE-PRESIDENTE</w:t>
      </w:r>
    </w:p>
    <w:p w:rsidR="001A62D2" w:rsidRDefault="001A62D2" w:rsidP="001A62D2">
      <w:pPr>
        <w:jc w:val="both"/>
        <w:rPr>
          <w:rFonts w:ascii="Verdana" w:hAnsi="Verdana"/>
          <w:b/>
          <w:bCs/>
          <w:sz w:val="22"/>
        </w:rPr>
      </w:pP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</w:r>
      <w:r>
        <w:rPr>
          <w:rFonts w:ascii="Verdana" w:hAnsi="Verdana"/>
          <w:b/>
          <w:bCs/>
          <w:sz w:val="22"/>
        </w:rPr>
        <w:tab/>
        <w:t>D. José Javier Martínez</w:t>
      </w:r>
    </w:p>
    <w:p w:rsidR="001A62D2" w:rsidRDefault="001A62D2" w:rsidP="001A62D2">
      <w:pPr>
        <w:rPr>
          <w:rFonts w:ascii="Verdana" w:hAnsi="Verdana"/>
          <w:b/>
          <w:bCs/>
          <w:sz w:val="22"/>
        </w:rPr>
      </w:pPr>
    </w:p>
    <w:p w:rsidR="001A62D2" w:rsidRDefault="001A62D2" w:rsidP="001A62D2">
      <w:pPr>
        <w:jc w:val="both"/>
      </w:pPr>
      <w:r>
        <w:rPr>
          <w:rFonts w:ascii="Verdana" w:hAnsi="Verdana"/>
          <w:sz w:val="22"/>
          <w:lang w:val="fr-FR"/>
        </w:rPr>
        <w:br w:type="page"/>
      </w:r>
    </w:p>
    <w:p w:rsidR="008D4767" w:rsidRDefault="008D4767"/>
    <w:sectPr w:rsidR="008D47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2D2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2D2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9AC74E-F23F-4E75-ACD2-C922462EF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2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1A62D2"/>
    <w:pPr>
      <w:keepNext/>
      <w:ind w:left="2832" w:firstLine="708"/>
      <w:jc w:val="both"/>
      <w:outlineLvl w:val="0"/>
    </w:pPr>
    <w:rPr>
      <w:b/>
      <w:bCs/>
      <w:lang w:val="fr-F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A62D2"/>
    <w:rPr>
      <w:rFonts w:ascii="Times New Roman" w:eastAsia="Times New Roman" w:hAnsi="Times New Roman" w:cs="Times New Roman"/>
      <w:b/>
      <w:bCs/>
      <w:sz w:val="24"/>
      <w:szCs w:val="24"/>
      <w:lang w:val="fr-FR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74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1</cp:revision>
  <dcterms:created xsi:type="dcterms:W3CDTF">2019-01-21T11:43:00Z</dcterms:created>
  <dcterms:modified xsi:type="dcterms:W3CDTF">2019-01-21T11:47:00Z</dcterms:modified>
</cp:coreProperties>
</file>